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46F4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507EFE25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214433">
        <w:rPr>
          <w:rFonts w:ascii="Times New Roman" w:hAnsi="Times New Roman" w:cs="Times New Roman"/>
          <w:sz w:val="24"/>
          <w:szCs w:val="24"/>
        </w:rPr>
        <w:t>. Alba Iulia</w:t>
      </w:r>
      <w:r w:rsidRPr="00214433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214433">
        <w:rPr>
          <w:rFonts w:ascii="Times New Roman" w:hAnsi="Times New Roman" w:cs="Times New Roman"/>
          <w:sz w:val="24"/>
          <w:szCs w:val="24"/>
        </w:rPr>
        <w:t>70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8A01E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Tel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29651</w:t>
      </w:r>
      <w:r w:rsidRPr="00214433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214433">
        <w:rPr>
          <w:rFonts w:ascii="Times New Roman" w:hAnsi="Times New Roman" w:cs="Times New Roman"/>
          <w:sz w:val="24"/>
          <w:szCs w:val="24"/>
        </w:rPr>
        <w:t>69</w:t>
      </w:r>
      <w:r w:rsidRPr="00214433">
        <w:rPr>
          <w:rFonts w:ascii="Times New Roman" w:hAnsi="Times New Roman" w:cs="Times New Roman"/>
          <w:sz w:val="24"/>
          <w:szCs w:val="24"/>
        </w:rPr>
        <w:t>/2</w:t>
      </w:r>
      <w:r w:rsidR="00036BDB" w:rsidRPr="00214433">
        <w:rPr>
          <w:rFonts w:ascii="Times New Roman" w:hAnsi="Times New Roman" w:cs="Times New Roman"/>
          <w:sz w:val="24"/>
          <w:szCs w:val="24"/>
        </w:rPr>
        <w:t>29650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36E1A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sz w:val="24"/>
          <w:szCs w:val="24"/>
        </w:rPr>
        <w:t>785205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38EB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</w:t>
      </w:r>
      <w:r w:rsidR="00036BDB" w:rsidRPr="00214433">
        <w:rPr>
          <w:rFonts w:ascii="Times New Roman" w:hAnsi="Times New Roman" w:cs="Times New Roman"/>
          <w:sz w:val="24"/>
          <w:szCs w:val="24"/>
        </w:rPr>
        <w:t>32</w:t>
      </w:r>
      <w:r w:rsidRPr="00214433">
        <w:rPr>
          <w:rFonts w:ascii="Times New Roman" w:hAnsi="Times New Roman" w:cs="Times New Roman"/>
          <w:sz w:val="24"/>
          <w:szCs w:val="24"/>
        </w:rPr>
        <w:t xml:space="preserve"> /</w:t>
      </w:r>
      <w:r w:rsidR="00036BDB" w:rsidRPr="00214433">
        <w:rPr>
          <w:rFonts w:ascii="Times New Roman" w:hAnsi="Times New Roman" w:cs="Times New Roman"/>
          <w:sz w:val="24"/>
          <w:szCs w:val="24"/>
        </w:rPr>
        <w:t>89</w:t>
      </w:r>
      <w:r w:rsidRPr="00214433">
        <w:rPr>
          <w:rFonts w:ascii="Times New Roman" w:hAnsi="Times New Roman" w:cs="Times New Roman"/>
          <w:sz w:val="24"/>
          <w:szCs w:val="24"/>
        </w:rPr>
        <w:t xml:space="preserve">/1991 </w:t>
      </w:r>
    </w:p>
    <w:p w14:paraId="3B7625CB" w14:textId="0F1BB526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: </w:t>
      </w:r>
      <w:r w:rsidR="005638C4" w:rsidRPr="00214433">
        <w:rPr>
          <w:rFonts w:ascii="Times New Roman" w:hAnsi="Times New Roman" w:cs="Times New Roman"/>
          <w:sz w:val="24"/>
          <w:szCs w:val="24"/>
        </w:rPr>
        <w:t>10.710.221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3E94C280" w14:textId="77777777" w:rsidR="00191226" w:rsidRPr="00214433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BF67599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90A6B43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21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b/>
          <w:sz w:val="24"/>
          <w:szCs w:val="24"/>
        </w:rPr>
        <w:t>E</w:t>
      </w:r>
    </w:p>
    <w:p w14:paraId="4FC1CCC5" w14:textId="77777777" w:rsidR="00191226" w:rsidRPr="00214433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97CD4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A96B3FF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>A</w:t>
      </w:r>
      <w:r w:rsidRPr="00214433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21443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841573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037D87C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ADUNAREA GENERALA ORDINARA A ACTIONARILOR </w:t>
      </w:r>
      <w:r w:rsidR="00036BDB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SA</w:t>
      </w:r>
    </w:p>
    <w:p w14:paraId="0978E2B2" w14:textId="77777777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</w:p>
    <w:p w14:paraId="7D9D6B60" w14:textId="47F3C059" w:rsidR="00A24051" w:rsidRPr="00214433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din data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14433">
        <w:rPr>
          <w:rFonts w:ascii="Times New Roman" w:hAnsi="Times New Roman" w:cs="Times New Roman"/>
          <w:sz w:val="24"/>
          <w:szCs w:val="24"/>
        </w:rPr>
        <w:t>08/09.04.2020</w:t>
      </w:r>
    </w:p>
    <w:p w14:paraId="1B2D42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528AC1" w14:textId="2472C455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r w:rsidR="005638C4" w:rsidRPr="00214433">
        <w:rPr>
          <w:rFonts w:ascii="Times New Roman" w:hAnsi="Times New Roman" w:cs="Times New Roman"/>
          <w:sz w:val="24"/>
          <w:szCs w:val="24"/>
        </w:rPr>
        <w:t>08/09.04.2020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214433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214433">
        <w:rPr>
          <w:rFonts w:ascii="Times New Roman" w:hAnsi="Times New Roman" w:cs="Times New Roman"/>
          <w:sz w:val="24"/>
          <w:szCs w:val="24"/>
        </w:rPr>
        <w:t>. Alba Iulia nr.70</w:t>
      </w:r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prima/a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1</w:t>
      </w:r>
      <w:r w:rsidR="005638C4" w:rsidRPr="0021443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F93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MOARA CIBIN</w:t>
      </w:r>
      <w:r w:rsidRPr="00214433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Sibiu</w:t>
      </w:r>
      <w:r w:rsidRPr="0021443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J</w:t>
      </w:r>
      <w:r w:rsidR="000C17C5" w:rsidRPr="00214433">
        <w:rPr>
          <w:rFonts w:ascii="Times New Roman" w:hAnsi="Times New Roman" w:cs="Times New Roman"/>
          <w:sz w:val="24"/>
          <w:szCs w:val="24"/>
        </w:rPr>
        <w:t>32</w:t>
      </w:r>
      <w:r w:rsidRPr="00214433">
        <w:rPr>
          <w:rFonts w:ascii="Times New Roman" w:hAnsi="Times New Roman" w:cs="Times New Roman"/>
          <w:sz w:val="24"/>
          <w:szCs w:val="24"/>
        </w:rPr>
        <w:t>/</w:t>
      </w:r>
      <w:r w:rsidR="000C17C5" w:rsidRPr="00214433">
        <w:rPr>
          <w:rFonts w:ascii="Times New Roman" w:hAnsi="Times New Roman" w:cs="Times New Roman"/>
          <w:sz w:val="24"/>
          <w:szCs w:val="24"/>
        </w:rPr>
        <w:t>89</w:t>
      </w:r>
      <w:r w:rsidRPr="00214433">
        <w:rPr>
          <w:rFonts w:ascii="Times New Roman" w:hAnsi="Times New Roman" w:cs="Times New Roman"/>
          <w:sz w:val="24"/>
          <w:szCs w:val="24"/>
        </w:rPr>
        <w:t xml:space="preserve">/1991, cod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14433">
        <w:rPr>
          <w:rFonts w:ascii="Times New Roman" w:hAnsi="Times New Roman" w:cs="Times New Roman"/>
          <w:sz w:val="24"/>
          <w:szCs w:val="24"/>
        </w:rPr>
        <w:t>10.710.221,00</w:t>
      </w:r>
      <w:r w:rsidRPr="00214433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23A1E63B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0A304A" w14:textId="51C5AFD0" w:rsidR="00A24051" w:rsidRPr="00214433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("AG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p</w:t>
      </w:r>
      <w:r w:rsidRPr="00214433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IV-a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>Tribuna</w:t>
      </w:r>
      <w:r w:rsidRPr="00214433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21443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21443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42EB4BF8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CE2EB3" w14:textId="32163D3A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r w:rsidR="009E2F93" w:rsidRPr="00214433">
        <w:rPr>
          <w:rFonts w:ascii="Times New Roman" w:hAnsi="Times New Roman" w:cs="Times New Roman"/>
          <w:sz w:val="24"/>
          <w:szCs w:val="24"/>
        </w:rPr>
        <w:t>0</w:t>
      </w:r>
      <w:r w:rsidR="005638C4" w:rsidRPr="00214433">
        <w:rPr>
          <w:rFonts w:ascii="Times New Roman" w:hAnsi="Times New Roman" w:cs="Times New Roman"/>
          <w:sz w:val="24"/>
          <w:szCs w:val="24"/>
        </w:rPr>
        <w:t>1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AD7" w:rsidRPr="00214433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20</w:t>
      </w:r>
      <w:r w:rsidR="005638C4" w:rsidRPr="00214433">
        <w:rPr>
          <w:rFonts w:ascii="Times New Roman" w:hAnsi="Times New Roman" w:cs="Times New Roman"/>
          <w:sz w:val="24"/>
          <w:szCs w:val="24"/>
        </w:rPr>
        <w:t>20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1BE27F6B" w14:textId="2701961A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AG</w:t>
      </w:r>
      <w:r w:rsidR="00BB752F" w:rsidRPr="00214433">
        <w:rPr>
          <w:rFonts w:ascii="Times New Roman" w:hAnsi="Times New Roman" w:cs="Times New Roman"/>
          <w:sz w:val="24"/>
          <w:szCs w:val="24"/>
        </w:rPr>
        <w:t>O</w:t>
      </w:r>
      <w:r w:rsidRPr="00214433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11840"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="005638C4" w:rsidRPr="00214433">
        <w:rPr>
          <w:rFonts w:ascii="Times New Roman" w:hAnsi="Times New Roman" w:cs="Times New Roman"/>
          <w:sz w:val="24"/>
          <w:szCs w:val="24"/>
        </w:rPr>
        <w:t>___</w:t>
      </w:r>
      <w:r w:rsidRPr="00214433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3EDF0C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5FFAB86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3F732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20EDF86" w14:textId="77777777" w:rsidR="00A24051" w:rsidRPr="00214433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33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3FA217E2" w14:textId="77777777" w:rsidR="00A24051" w:rsidRPr="00214433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BF67F37" w14:textId="0D92D3E6" w:rsidR="005019D8" w:rsidRPr="00214433" w:rsidRDefault="005019D8" w:rsidP="00501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</w:pPr>
      <w:r w:rsidRPr="0021443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Art.1.</w:t>
      </w:r>
      <w:r w:rsidRPr="00214433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 Se aprobă</w:t>
      </w:r>
      <w:r w:rsidRPr="00214433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situaţiil</w:t>
      </w:r>
      <w:r w:rsidRPr="00214433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>e</w:t>
      </w:r>
      <w:r w:rsidRPr="00214433">
        <w:rPr>
          <w:rFonts w:ascii="Times New Roman" w:hAnsi="Times New Roman" w:cs="Times New Roman"/>
          <w:color w:val="000000"/>
          <w:sz w:val="24"/>
          <w:szCs w:val="24"/>
          <w:lang w:val="ro-RO" w:eastAsia="ro-RO"/>
        </w:rPr>
        <w:t xml:space="preserve"> financiare anuale, pentru exerciţiul financiar 2019, pe baza rapoartelor prezentate de Consiliul de Administraţie, însoţite de opinia auditorului financiar. </w:t>
      </w:r>
    </w:p>
    <w:p w14:paraId="3A7B4F47" w14:textId="5FD7D8B2" w:rsidR="005019D8" w:rsidRPr="00214433" w:rsidRDefault="005019D8" w:rsidP="005019D8">
      <w:pPr>
        <w:pStyle w:val="Default"/>
        <w:jc w:val="both"/>
        <w:rPr>
          <w:rFonts w:ascii="Times New Roman" w:hAnsi="Times New Roman" w:cs="Times New Roman"/>
        </w:rPr>
      </w:pPr>
      <w:r w:rsidRPr="00214433">
        <w:rPr>
          <w:rFonts w:ascii="Times New Roman" w:hAnsi="Times New Roman" w:cs="Times New Roman"/>
          <w:b/>
          <w:bCs/>
        </w:rPr>
        <w:t>Art.2.</w:t>
      </w:r>
      <w:r w:rsidRPr="00214433">
        <w:rPr>
          <w:rFonts w:ascii="Times New Roman" w:hAnsi="Times New Roman" w:cs="Times New Roman"/>
        </w:rPr>
        <w:t xml:space="preserve">  Se aprobă</w:t>
      </w:r>
      <w:r w:rsidRPr="00214433">
        <w:rPr>
          <w:rFonts w:ascii="Times New Roman" w:hAnsi="Times New Roman" w:cs="Times New Roman"/>
        </w:rPr>
        <w:t xml:space="preserve"> descărc</w:t>
      </w:r>
      <w:r w:rsidRPr="00214433">
        <w:rPr>
          <w:rFonts w:ascii="Times New Roman" w:hAnsi="Times New Roman" w:cs="Times New Roman"/>
        </w:rPr>
        <w:t>area</w:t>
      </w:r>
      <w:r w:rsidRPr="00214433">
        <w:rPr>
          <w:rFonts w:ascii="Times New Roman" w:hAnsi="Times New Roman" w:cs="Times New Roman"/>
        </w:rPr>
        <w:t xml:space="preserve"> de gestiune a Consiliului de Administraţie pentru exerciţiul financiar 2019, pe baza rapoartelor prezentate. </w:t>
      </w:r>
    </w:p>
    <w:p w14:paraId="279D18A8" w14:textId="7DE17B49" w:rsidR="005019D8" w:rsidRPr="00214433" w:rsidRDefault="005019D8" w:rsidP="00501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b/>
          <w:bCs/>
          <w:sz w:val="24"/>
          <w:szCs w:val="24"/>
        </w:rPr>
        <w:t>Art.3.</w:t>
      </w:r>
      <w:r w:rsidRPr="00214433">
        <w:rPr>
          <w:rFonts w:ascii="Times New Roman" w:hAnsi="Times New Roman" w:cs="Times New Roman"/>
          <w:sz w:val="24"/>
          <w:szCs w:val="24"/>
        </w:rPr>
        <w:t xml:space="preserve">  Se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</w:t>
      </w:r>
      <w:r w:rsidRPr="00214433">
        <w:rPr>
          <w:rFonts w:ascii="Times New Roman" w:hAnsi="Times New Roman" w:cs="Times New Roman"/>
          <w:sz w:val="24"/>
          <w:szCs w:val="24"/>
        </w:rPr>
        <w:t>prob</w:t>
      </w:r>
      <w:r w:rsidRPr="00214433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repartizar</w:t>
      </w:r>
      <w:r w:rsidRPr="00214433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profitului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net pe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2019 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în sumă de 3.138.108,70 lei</w:t>
      </w:r>
      <w:r w:rsidRPr="00214433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propunerii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Administratie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constituirea fondului de dezvoltare al societatii,</w:t>
      </w:r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>:</w:t>
      </w:r>
    </w:p>
    <w:p w14:paraId="50C7B1E8" w14:textId="77777777" w:rsidR="005019D8" w:rsidRPr="00214433" w:rsidRDefault="005019D8" w:rsidP="005019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182.546,14 lei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legale</w:t>
      </w:r>
      <w:proofErr w:type="spellEnd"/>
    </w:p>
    <w:p w14:paraId="1800F90F" w14:textId="77777777" w:rsidR="005019D8" w:rsidRPr="00214433" w:rsidRDefault="005019D8" w:rsidP="005019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 xml:space="preserve">267.670,83 lei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profitul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reinvestit</w:t>
      </w:r>
      <w:proofErr w:type="spellEnd"/>
    </w:p>
    <w:p w14:paraId="785F7DE0" w14:textId="77777777" w:rsidR="005019D8" w:rsidRPr="00214433" w:rsidRDefault="005019D8" w:rsidP="005019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lastRenderedPageBreak/>
        <w:t xml:space="preserve">2.687.891,73 lei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>.</w:t>
      </w:r>
    </w:p>
    <w:p w14:paraId="026CFAE2" w14:textId="523CA1FE" w:rsidR="005019D8" w:rsidRPr="00214433" w:rsidRDefault="005019D8" w:rsidP="00501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b/>
          <w:bCs/>
          <w:sz w:val="24"/>
          <w:szCs w:val="24"/>
        </w:rPr>
        <w:t>Art.4.</w:t>
      </w:r>
      <w:r w:rsidRPr="00214433">
        <w:rPr>
          <w:rFonts w:ascii="Times New Roman" w:hAnsi="Times New Roman" w:cs="Times New Roman"/>
          <w:sz w:val="24"/>
          <w:szCs w:val="24"/>
        </w:rPr>
        <w:t xml:space="preserve">  Se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aprob</w:t>
      </w:r>
      <w:r w:rsidRPr="00214433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pe</w:t>
      </w:r>
      <w:r w:rsidRPr="00214433">
        <w:rPr>
          <w:rFonts w:ascii="Times New Roman" w:hAnsi="Times New Roman" w:cs="Times New Roman"/>
          <w:sz w:val="24"/>
          <w:szCs w:val="24"/>
        </w:rPr>
        <w:t>ntru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2020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433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214433">
        <w:rPr>
          <w:rFonts w:ascii="Times New Roman" w:hAnsi="Times New Roman" w:cs="Times New Roman"/>
          <w:sz w:val="24"/>
          <w:szCs w:val="24"/>
        </w:rPr>
        <w:t xml:space="preserve"> 2020.</w:t>
      </w:r>
    </w:p>
    <w:p w14:paraId="29E150FF" w14:textId="2B8662F2" w:rsidR="005019D8" w:rsidRPr="00214433" w:rsidRDefault="005019D8" w:rsidP="00501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4433">
        <w:rPr>
          <w:rFonts w:ascii="Times New Roman" w:hAnsi="Times New Roman" w:cs="Times New Roman"/>
          <w:b/>
          <w:bCs/>
          <w:sz w:val="24"/>
          <w:szCs w:val="24"/>
          <w:lang w:val="ro-RO"/>
        </w:rPr>
        <w:t>Art.5.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 Se a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prob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cas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unor mijloace fixe ale societății şi scoaterea din evidentă a unor obiecte de inventar uzate fizic sau moral.</w:t>
      </w:r>
    </w:p>
    <w:p w14:paraId="43ED1683" w14:textId="731C10DB" w:rsidR="005019D8" w:rsidRPr="00214433" w:rsidRDefault="005019D8" w:rsidP="005019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443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Art.6.  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Se</w:t>
      </w:r>
      <w:r w:rsidRPr="0021443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14433" w:rsidRPr="00214433">
        <w:rPr>
          <w:rFonts w:ascii="Times New Roman" w:hAnsi="Times New Roman" w:cs="Times New Roman"/>
          <w:sz w:val="24"/>
          <w:szCs w:val="24"/>
          <w:lang w:val="ro-RO"/>
        </w:rPr>
        <w:t>aprobă a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legerea administratorilor societaţii şi stabilirea remuneraţiei acestora.</w:t>
      </w:r>
    </w:p>
    <w:p w14:paraId="79858231" w14:textId="75515234" w:rsidR="005019D8" w:rsidRPr="00214433" w:rsidRDefault="00214433" w:rsidP="005019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4433">
        <w:rPr>
          <w:rFonts w:ascii="Times New Roman" w:hAnsi="Times New Roman" w:cs="Times New Roman"/>
          <w:b/>
          <w:sz w:val="24"/>
          <w:szCs w:val="24"/>
          <w:lang w:val="ro-RO"/>
        </w:rPr>
        <w:t xml:space="preserve">Art.7.  </w:t>
      </w:r>
      <w:r w:rsidRPr="00214433">
        <w:rPr>
          <w:rFonts w:ascii="Times New Roman" w:hAnsi="Times New Roman" w:cs="Times New Roman"/>
          <w:bCs/>
          <w:sz w:val="24"/>
          <w:szCs w:val="24"/>
          <w:lang w:val="ro-RO"/>
        </w:rPr>
        <w:t>Se a</w:t>
      </w:r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>prob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dat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5019D8" w:rsidRPr="00214433">
        <w:rPr>
          <w:rFonts w:ascii="Times New Roman" w:hAnsi="Times New Roman" w:cs="Times New Roman"/>
          <w:b/>
          <w:sz w:val="24"/>
          <w:szCs w:val="24"/>
          <w:lang w:val="ro-RO"/>
        </w:rPr>
        <w:t>24.04.2020</w:t>
      </w:r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cu  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dispoziţiile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art.  86 alin.1 din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24/2017,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emitenții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9D8" w:rsidRPr="00214433">
        <w:rPr>
          <w:rFonts w:ascii="Times New Roman" w:hAnsi="Times New Roman" w:cs="Times New Roman"/>
          <w:sz w:val="24"/>
          <w:szCs w:val="24"/>
        </w:rPr>
        <w:t>operațiuni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="005019D8" w:rsidRPr="00214433">
        <w:rPr>
          <w:rFonts w:ascii="Times New Roman" w:hAnsi="Times New Roman" w:cs="Times New Roman"/>
          <w:sz w:val="24"/>
          <w:szCs w:val="24"/>
        </w:rPr>
        <w:t>piață</w:t>
      </w:r>
      <w:proofErr w:type="spellEnd"/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 şi</w:t>
      </w:r>
      <w:proofErr w:type="gramEnd"/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a datei de </w:t>
      </w:r>
      <w:r w:rsidR="005019D8" w:rsidRPr="00214433">
        <w:rPr>
          <w:rFonts w:ascii="Times New Roman" w:hAnsi="Times New Roman" w:cs="Times New Roman"/>
          <w:b/>
          <w:sz w:val="24"/>
          <w:szCs w:val="24"/>
          <w:lang w:val="ro-RO"/>
        </w:rPr>
        <w:t>23.04.2020</w:t>
      </w:r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 xml:space="preserve"> ca </w:t>
      </w:r>
      <w:r w:rsidR="005019D8" w:rsidRPr="00214433">
        <w:rPr>
          <w:rFonts w:ascii="Times New Roman" w:hAnsi="Times New Roman" w:cs="Times New Roman"/>
          <w:b/>
          <w:sz w:val="24"/>
          <w:szCs w:val="24"/>
          <w:lang w:val="ro-RO"/>
        </w:rPr>
        <w:t>„ex-date”</w:t>
      </w:r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88AC80B" w14:textId="3EC64307" w:rsidR="008B3088" w:rsidRPr="00214433" w:rsidRDefault="00214433" w:rsidP="005019D8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4433">
        <w:rPr>
          <w:rFonts w:ascii="Times New Roman" w:hAnsi="Times New Roman" w:cs="Times New Roman"/>
          <w:b/>
          <w:sz w:val="24"/>
          <w:szCs w:val="24"/>
          <w:lang w:val="ro-RO"/>
        </w:rPr>
        <w:t xml:space="preserve">Art.8. </w:t>
      </w:r>
      <w:r w:rsidRPr="00214433">
        <w:rPr>
          <w:rFonts w:ascii="Times New Roman" w:hAnsi="Times New Roman" w:cs="Times New Roman"/>
          <w:sz w:val="24"/>
          <w:szCs w:val="24"/>
          <w:lang w:val="ro-RO"/>
        </w:rPr>
        <w:t>Se aprobă m</w:t>
      </w:r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>andatarea persoanei care să între</w:t>
      </w:r>
      <w:bookmarkStart w:id="0" w:name="_GoBack"/>
      <w:bookmarkEnd w:id="0"/>
      <w:r w:rsidR="005019D8" w:rsidRPr="00214433">
        <w:rPr>
          <w:rFonts w:ascii="Times New Roman" w:hAnsi="Times New Roman" w:cs="Times New Roman"/>
          <w:sz w:val="24"/>
          <w:szCs w:val="24"/>
          <w:lang w:val="ro-RO"/>
        </w:rPr>
        <w:t>prindă demersurile de înregistrare şi de publicare 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hotărârii adoptate la ORC Sibiu</w:t>
      </w:r>
    </w:p>
    <w:p w14:paraId="2F2934A6" w14:textId="77777777" w:rsidR="00527C55" w:rsidRPr="00214433" w:rsidRDefault="00527C55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D5984C" w14:textId="77777777" w:rsidR="00A24051" w:rsidRPr="00214433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F408D3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ADUNAREA GENERALĂ,</w:t>
      </w:r>
    </w:p>
    <w:p w14:paraId="7A75C57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PREŞEDINTE</w:t>
      </w:r>
    </w:p>
    <w:p w14:paraId="1324CA83" w14:textId="77777777" w:rsidR="00527C55" w:rsidRPr="00214433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4433">
        <w:rPr>
          <w:rFonts w:ascii="Times New Roman" w:hAnsi="Times New Roman" w:cs="Times New Roman"/>
          <w:sz w:val="24"/>
          <w:szCs w:val="24"/>
        </w:rPr>
        <w:t>Ing. URECHE MIRCEA</w:t>
      </w:r>
    </w:p>
    <w:p w14:paraId="0579AF47" w14:textId="77777777" w:rsidR="00A24051" w:rsidRPr="00214433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A24051" w:rsidRPr="00214433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0209"/>
    <w:multiLevelType w:val="hybridMultilevel"/>
    <w:tmpl w:val="9CE6A288"/>
    <w:lvl w:ilvl="0" w:tplc="550AC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8D156C"/>
    <w:multiLevelType w:val="hybridMultilevel"/>
    <w:tmpl w:val="7D48A2E2"/>
    <w:lvl w:ilvl="0" w:tplc="210E6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11840"/>
    <w:rsid w:val="00036BDB"/>
    <w:rsid w:val="0009126C"/>
    <w:rsid w:val="000C17C5"/>
    <w:rsid w:val="00191226"/>
    <w:rsid w:val="001B76CC"/>
    <w:rsid w:val="00214433"/>
    <w:rsid w:val="00491C54"/>
    <w:rsid w:val="004E2726"/>
    <w:rsid w:val="005019D8"/>
    <w:rsid w:val="00527C55"/>
    <w:rsid w:val="005638C4"/>
    <w:rsid w:val="00590E0E"/>
    <w:rsid w:val="0070150D"/>
    <w:rsid w:val="007D0776"/>
    <w:rsid w:val="00855251"/>
    <w:rsid w:val="008B13F3"/>
    <w:rsid w:val="008B3088"/>
    <w:rsid w:val="00931AD7"/>
    <w:rsid w:val="009E2F93"/>
    <w:rsid w:val="00A24051"/>
    <w:rsid w:val="00B5385A"/>
    <w:rsid w:val="00BB752F"/>
    <w:rsid w:val="00D723B6"/>
    <w:rsid w:val="00E84BE5"/>
    <w:rsid w:val="00EA78F1"/>
    <w:rsid w:val="00F5217F"/>
    <w:rsid w:val="00F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D198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5019D8"/>
    <w:pPr>
      <w:keepNext/>
      <w:spacing w:after="0" w:line="240" w:lineRule="auto"/>
      <w:ind w:firstLine="720"/>
      <w:jc w:val="both"/>
      <w:outlineLvl w:val="0"/>
    </w:pPr>
    <w:rPr>
      <w:rFonts w:ascii="Tahoma" w:eastAsia="Times New Roman" w:hAnsi="Tahoma" w:cs="Times New Roman"/>
      <w:sz w:val="24"/>
      <w:szCs w:val="24"/>
      <w:lang w:val="ro-RO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9"/>
    <w:rsid w:val="005019D8"/>
    <w:rPr>
      <w:rFonts w:ascii="Tahoma" w:eastAsia="Times New Roman" w:hAnsi="Tahoma" w:cs="Times New Roman"/>
      <w:sz w:val="24"/>
      <w:szCs w:val="24"/>
      <w:lang w:val="ro-RO" w:eastAsia="zh-CN"/>
    </w:rPr>
  </w:style>
  <w:style w:type="paragraph" w:customStyle="1" w:styleId="Default">
    <w:name w:val="Default"/>
    <w:rsid w:val="005019D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472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11</cp:revision>
  <dcterms:created xsi:type="dcterms:W3CDTF">2016-03-11T12:59:00Z</dcterms:created>
  <dcterms:modified xsi:type="dcterms:W3CDTF">2020-03-23T08:24:00Z</dcterms:modified>
</cp:coreProperties>
</file>